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012" w:rsidRPr="00CF1012" w:rsidRDefault="00CF1012" w:rsidP="00CF1012">
      <w:pPr>
        <w:widowControl/>
        <w:shd w:val="clear" w:color="auto" w:fill="F5FAFA"/>
        <w:spacing w:before="450" w:after="150" w:line="480" w:lineRule="atLeast"/>
        <w:ind w:left="750" w:right="750"/>
        <w:jc w:val="center"/>
        <w:outlineLvl w:val="0"/>
        <w:rPr>
          <w:rFonts w:ascii="Arial" w:eastAsia="宋体" w:hAnsi="Arial" w:cs="Arial"/>
          <w:b/>
          <w:bCs/>
          <w:color w:val="555555"/>
          <w:kern w:val="36"/>
          <w:sz w:val="28"/>
          <w:szCs w:val="28"/>
        </w:rPr>
      </w:pPr>
      <w:r w:rsidRPr="00CF1012">
        <w:rPr>
          <w:rFonts w:ascii="Arial" w:eastAsia="宋体" w:hAnsi="Arial" w:cs="Arial"/>
          <w:b/>
          <w:bCs/>
          <w:color w:val="555555"/>
          <w:kern w:val="36"/>
          <w:sz w:val="28"/>
          <w:szCs w:val="28"/>
        </w:rPr>
        <w:t>辽宁省教育厅办公室关于深入推进普通</w:t>
      </w:r>
      <w:bookmarkStart w:id="0" w:name="_GoBack"/>
      <w:bookmarkEnd w:id="0"/>
      <w:r w:rsidRPr="00CF1012">
        <w:rPr>
          <w:rFonts w:ascii="Arial" w:eastAsia="宋体" w:hAnsi="Arial" w:cs="Arial"/>
          <w:b/>
          <w:bCs/>
          <w:color w:val="555555"/>
          <w:kern w:val="36"/>
          <w:sz w:val="28"/>
          <w:szCs w:val="28"/>
        </w:rPr>
        <w:br/>
      </w:r>
      <w:r w:rsidRPr="00CF1012">
        <w:rPr>
          <w:rFonts w:ascii="Arial" w:eastAsia="宋体" w:hAnsi="Arial" w:cs="Arial"/>
          <w:b/>
          <w:bCs/>
          <w:color w:val="555555"/>
          <w:kern w:val="36"/>
          <w:sz w:val="28"/>
          <w:szCs w:val="28"/>
        </w:rPr>
        <w:t>高校现代产业学院建设工作的通知</w:t>
      </w:r>
    </w:p>
    <w:p w:rsidR="00CF1012" w:rsidRPr="00CF1012" w:rsidRDefault="00CF1012" w:rsidP="00CF1012">
      <w:pPr>
        <w:widowControl/>
        <w:shd w:val="clear" w:color="auto" w:fill="F5FAFA"/>
        <w:spacing w:line="480" w:lineRule="atLeast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CF1012">
        <w:rPr>
          <w:rFonts w:ascii="Arial" w:eastAsia="宋体" w:hAnsi="Arial" w:cs="Arial"/>
          <w:color w:val="333333"/>
          <w:kern w:val="0"/>
          <w:sz w:val="20"/>
          <w:szCs w:val="20"/>
        </w:rPr>
        <w:t>日期：</w:t>
      </w:r>
      <w:r w:rsidRPr="00CF1012">
        <w:rPr>
          <w:rFonts w:ascii="Arial" w:eastAsia="宋体" w:hAnsi="Arial" w:cs="Arial"/>
          <w:color w:val="333333"/>
          <w:kern w:val="0"/>
          <w:sz w:val="20"/>
          <w:szCs w:val="20"/>
        </w:rPr>
        <w:t>2023-03-07</w:t>
      </w:r>
      <w:r w:rsidRPr="00CF1012">
        <w:rPr>
          <w:rFonts w:ascii="Arial" w:eastAsia="宋体" w:hAnsi="Arial" w:cs="Arial"/>
          <w:color w:val="333333"/>
          <w:kern w:val="0"/>
          <w:sz w:val="20"/>
          <w:szCs w:val="20"/>
        </w:rPr>
        <w:t>作者：</w:t>
      </w:r>
      <w:r w:rsidRPr="00CF1012">
        <w:rPr>
          <w:rFonts w:ascii="Arial" w:eastAsia="宋体" w:hAnsi="Arial" w:cs="Arial"/>
          <w:color w:val="333333"/>
          <w:kern w:val="0"/>
          <w:sz w:val="20"/>
          <w:szCs w:val="20"/>
        </w:rPr>
        <w:t> </w:t>
      </w:r>
      <w:r w:rsidRPr="00CF1012">
        <w:rPr>
          <w:rFonts w:ascii="Arial" w:eastAsia="宋体" w:hAnsi="Arial" w:cs="Arial"/>
          <w:color w:val="333333"/>
          <w:kern w:val="0"/>
          <w:sz w:val="20"/>
          <w:szCs w:val="20"/>
        </w:rPr>
        <w:t>来源：</w:t>
      </w:r>
    </w:p>
    <w:p w:rsidR="00CF1012" w:rsidRPr="00CF1012" w:rsidRDefault="00CF1012" w:rsidP="00CF1012">
      <w:pPr>
        <w:widowControl/>
        <w:shd w:val="clear" w:color="auto" w:fill="F5FAFA"/>
        <w:spacing w:line="48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CF1012">
        <w:rPr>
          <w:rFonts w:ascii="Arial" w:eastAsia="宋体" w:hAnsi="Arial" w:cs="Arial"/>
          <w:color w:val="000000"/>
          <w:kern w:val="0"/>
          <w:szCs w:val="21"/>
        </w:rPr>
        <w:t>辽教办［</w:t>
      </w:r>
      <w:r w:rsidRPr="00CF1012">
        <w:rPr>
          <w:rFonts w:ascii="Arial" w:eastAsia="宋体" w:hAnsi="Arial" w:cs="Arial"/>
          <w:color w:val="000000"/>
          <w:kern w:val="0"/>
          <w:szCs w:val="21"/>
        </w:rPr>
        <w:t>2023</w:t>
      </w:r>
      <w:r w:rsidRPr="00CF1012">
        <w:rPr>
          <w:rFonts w:ascii="Arial" w:eastAsia="宋体" w:hAnsi="Arial" w:cs="Arial"/>
          <w:color w:val="000000"/>
          <w:kern w:val="0"/>
          <w:szCs w:val="21"/>
        </w:rPr>
        <w:t>］</w:t>
      </w:r>
      <w:r w:rsidRPr="00CF1012">
        <w:rPr>
          <w:rFonts w:ascii="Arial" w:eastAsia="宋体" w:hAnsi="Arial" w:cs="Arial"/>
          <w:color w:val="000000"/>
          <w:kern w:val="0"/>
          <w:szCs w:val="21"/>
        </w:rPr>
        <w:t>53</w:t>
      </w:r>
      <w:r w:rsidRPr="00CF1012">
        <w:rPr>
          <w:rFonts w:ascii="Arial" w:eastAsia="宋体" w:hAnsi="Arial" w:cs="Arial"/>
          <w:color w:val="000000"/>
          <w:kern w:val="0"/>
          <w:szCs w:val="21"/>
        </w:rPr>
        <w:t>号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省内各高等学校：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按照</w:t>
      </w:r>
      <w:r>
        <w:rPr>
          <w:rFonts w:ascii="Arial" w:hAnsi="Arial" w:cs="Arial"/>
          <w:color w:val="000000"/>
          <w:sz w:val="21"/>
          <w:szCs w:val="21"/>
        </w:rPr>
        <w:t>2023</w:t>
      </w:r>
      <w:r>
        <w:rPr>
          <w:rFonts w:ascii="Arial" w:hAnsi="Arial" w:cs="Arial"/>
          <w:color w:val="000000"/>
          <w:sz w:val="21"/>
          <w:szCs w:val="21"/>
        </w:rPr>
        <w:t>年全省教育工作会议部署，现就深入推进普通高校现代产业学院（以下简称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现代产业学院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）建设工作有关事项通知如下。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一、切实做好</w:t>
      </w:r>
      <w:r>
        <w:rPr>
          <w:rFonts w:ascii="Arial" w:hAnsi="Arial" w:cs="Arial"/>
          <w:color w:val="000000"/>
          <w:sz w:val="21"/>
          <w:szCs w:val="21"/>
        </w:rPr>
        <w:t>2023</w:t>
      </w:r>
      <w:r>
        <w:rPr>
          <w:rFonts w:ascii="Arial" w:hAnsi="Arial" w:cs="Arial"/>
          <w:color w:val="000000"/>
          <w:sz w:val="21"/>
          <w:szCs w:val="21"/>
        </w:rPr>
        <w:t>年现代产业学院申报工作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（一）高校申报的现代产业学院应已具备教育部办公厅、工业和信息化部办公厅印发的《现代产业学院建设指南（试行）》（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教高厅函</w:t>
      </w:r>
      <w:proofErr w:type="gramEnd"/>
      <w:r>
        <w:rPr>
          <w:rFonts w:ascii="Arial" w:hAnsi="Arial" w:cs="Arial"/>
          <w:color w:val="000000"/>
          <w:sz w:val="21"/>
          <w:szCs w:val="21"/>
        </w:rPr>
        <w:t>〔</w:t>
      </w:r>
      <w:r>
        <w:rPr>
          <w:rFonts w:ascii="Arial" w:hAnsi="Arial" w:cs="Arial"/>
          <w:color w:val="000000"/>
          <w:sz w:val="21"/>
          <w:szCs w:val="21"/>
        </w:rPr>
        <w:t>2020</w:t>
      </w:r>
      <w:r>
        <w:rPr>
          <w:rFonts w:ascii="Arial" w:hAnsi="Arial" w:cs="Arial"/>
          <w:color w:val="000000"/>
          <w:sz w:val="21"/>
          <w:szCs w:val="21"/>
        </w:rPr>
        <w:t>〕</w:t>
      </w:r>
      <w:r>
        <w:rPr>
          <w:rFonts w:ascii="Arial" w:hAnsi="Arial" w:cs="Arial"/>
          <w:color w:val="000000"/>
          <w:sz w:val="21"/>
          <w:szCs w:val="21"/>
        </w:rPr>
        <w:t>16</w:t>
      </w:r>
      <w:r>
        <w:rPr>
          <w:rFonts w:ascii="Arial" w:hAnsi="Arial" w:cs="Arial"/>
          <w:color w:val="000000"/>
          <w:sz w:val="21"/>
          <w:szCs w:val="21"/>
        </w:rPr>
        <w:t>号）中提出的基础条件。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（二）支持高校以获批的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辽宁省普通高等学校大学生校外实践教育基地</w:t>
      </w:r>
      <w:r>
        <w:rPr>
          <w:rFonts w:ascii="Arial" w:hAnsi="Arial" w:cs="Arial"/>
          <w:color w:val="000000"/>
          <w:sz w:val="21"/>
          <w:szCs w:val="21"/>
        </w:rPr>
        <w:t>”“</w:t>
      </w:r>
      <w:r>
        <w:rPr>
          <w:rFonts w:ascii="Arial" w:hAnsi="Arial" w:cs="Arial"/>
          <w:color w:val="000000"/>
          <w:sz w:val="21"/>
          <w:szCs w:val="21"/>
        </w:rPr>
        <w:t>辽宁省研究生联合培养示范基地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为依托，与相关产业企业共建现代产业学院，打造高水平教学科研团队和双创指导教师团队，实施一批高质量产学合作协同育人项目（原则上不少于</w:t>
      </w:r>
      <w:r>
        <w:rPr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个），共建一批优质课程，开发一批实习实践岗位，培育一批创新创业项目。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（三）支持高校与相关企业依托现代产业学院，共建应用型本科新专业和创新创业教育示范专业。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二、扎实推进现有现代产业学院建设工作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（一）请</w:t>
      </w:r>
      <w:r>
        <w:rPr>
          <w:rFonts w:ascii="Arial" w:hAnsi="Arial" w:cs="Arial"/>
          <w:color w:val="000000"/>
          <w:sz w:val="21"/>
          <w:szCs w:val="21"/>
        </w:rPr>
        <w:t>2021</w:t>
      </w:r>
      <w:r>
        <w:rPr>
          <w:rFonts w:ascii="Arial" w:hAnsi="Arial" w:cs="Arial"/>
          <w:color w:val="000000"/>
          <w:sz w:val="21"/>
          <w:szCs w:val="21"/>
        </w:rPr>
        <w:t>年</w:t>
      </w: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月获批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辽宁省普通高等学校现代产业学院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和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辽宁省普通高等学校高新区现代产业学院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的高校，聚焦七项建设任务，加快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完善产</w:t>
      </w:r>
      <w:proofErr w:type="gramEnd"/>
      <w:r>
        <w:rPr>
          <w:rFonts w:ascii="Arial" w:hAnsi="Arial" w:cs="Arial"/>
          <w:color w:val="000000"/>
          <w:sz w:val="21"/>
          <w:szCs w:val="21"/>
        </w:rPr>
        <w:t>教融合协同育人机制，打造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融人才</w:t>
      </w:r>
      <w:proofErr w:type="gramEnd"/>
      <w:r>
        <w:rPr>
          <w:rFonts w:ascii="Arial" w:hAnsi="Arial" w:cs="Arial"/>
          <w:color w:val="000000"/>
          <w:sz w:val="21"/>
          <w:szCs w:val="21"/>
        </w:rPr>
        <w:t>培养、科学研究、技术创新、社会服务、学生创业等功能于一体的示范性人才培养实体，建立新型资源共享机制。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（二）支持高校以现代产业学院为依托，组建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优秀校友导师团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，实施一批联合培养专项，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探索高</w:t>
      </w:r>
      <w:proofErr w:type="gramEnd"/>
      <w:r>
        <w:rPr>
          <w:rFonts w:ascii="Arial" w:hAnsi="Arial" w:cs="Arial"/>
          <w:color w:val="000000"/>
          <w:sz w:val="21"/>
          <w:szCs w:val="21"/>
        </w:rPr>
        <w:t>素质创新型、复合型、应用型人才培养新模式。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（三）支持高校根据建设实际对现代产业学院名称、建设方案、目标任务、实施路径进行调整，重新申报。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三、相关事项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（一）请各高校加强组织领导、强化校级统筹、完善工作机制，切实做好</w:t>
      </w:r>
      <w:r>
        <w:rPr>
          <w:rFonts w:ascii="Arial" w:hAnsi="Arial" w:cs="Arial"/>
          <w:color w:val="000000"/>
          <w:sz w:val="21"/>
          <w:szCs w:val="21"/>
        </w:rPr>
        <w:t>2023</w:t>
      </w:r>
      <w:r>
        <w:rPr>
          <w:rFonts w:ascii="Arial" w:hAnsi="Arial" w:cs="Arial"/>
          <w:color w:val="000000"/>
          <w:sz w:val="21"/>
          <w:szCs w:val="21"/>
        </w:rPr>
        <w:t>年现代产业学院申报、现有产业学院建设及调整工作，确保平稳有序、取得实效。我厅将在一流课程、优秀教材、优秀教学团队，创新创业教育实践基地、示范专业、特色示范课程，</w:t>
      </w:r>
      <w:r>
        <w:rPr>
          <w:rFonts w:ascii="Arial" w:hAnsi="Arial" w:cs="Arial"/>
          <w:color w:val="000000"/>
          <w:sz w:val="21"/>
          <w:szCs w:val="21"/>
        </w:rPr>
        <w:lastRenderedPageBreak/>
        <w:t>创新创业导师培训基地、指导教师团队，科技成果转化特色示范培训课程，以及创新创业培训活动品牌、优质创新创业项目等遴选推荐工作中，进行重点支持。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（二）请各高校于</w:t>
      </w:r>
      <w:r>
        <w:rPr>
          <w:rFonts w:ascii="Arial" w:hAnsi="Arial" w:cs="Arial"/>
          <w:color w:val="000000"/>
          <w:sz w:val="21"/>
          <w:szCs w:val="21"/>
        </w:rPr>
        <w:t>2023</w:t>
      </w:r>
      <w:r>
        <w:rPr>
          <w:rFonts w:ascii="Arial" w:hAnsi="Arial" w:cs="Arial"/>
          <w:color w:val="000000"/>
          <w:sz w:val="21"/>
          <w:szCs w:val="21"/>
        </w:rPr>
        <w:t>年</w:t>
      </w:r>
      <w:r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月</w:t>
      </w:r>
      <w:r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日前登陆</w:t>
      </w:r>
      <w:r>
        <w:rPr>
          <w:rFonts w:ascii="Arial" w:hAnsi="Arial" w:cs="Arial"/>
          <w:color w:val="000000"/>
          <w:sz w:val="21"/>
          <w:szCs w:val="21"/>
        </w:rPr>
        <w:t>http://project.upln.cn</w:t>
      </w:r>
      <w:r>
        <w:rPr>
          <w:rFonts w:ascii="Arial" w:hAnsi="Arial" w:cs="Arial"/>
          <w:color w:val="000000"/>
          <w:sz w:val="21"/>
          <w:szCs w:val="21"/>
        </w:rPr>
        <w:t>提交现代产业学院（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含现有</w:t>
      </w:r>
      <w:proofErr w:type="gramEnd"/>
      <w:r>
        <w:rPr>
          <w:rFonts w:ascii="Arial" w:hAnsi="Arial" w:cs="Arial"/>
          <w:color w:val="000000"/>
          <w:sz w:val="21"/>
          <w:szCs w:val="21"/>
        </w:rPr>
        <w:t>产业学院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调整重</w:t>
      </w:r>
      <w:proofErr w:type="gramEnd"/>
      <w:r>
        <w:rPr>
          <w:rFonts w:ascii="Arial" w:hAnsi="Arial" w:cs="Arial"/>
          <w:color w:val="000000"/>
          <w:sz w:val="21"/>
          <w:szCs w:val="21"/>
        </w:rPr>
        <w:t>报）申报材料，主要包括：学校推荐公文（需有文号及签发人），校党委（常委）会或校长办公会会议纪要，学校申报汇总表，现代产业学院建设方案及相关佐证材料（不超过</w:t>
      </w:r>
      <w:r>
        <w:rPr>
          <w:rFonts w:ascii="Arial" w:hAnsi="Arial" w:cs="Arial"/>
          <w:color w:val="000000"/>
          <w:sz w:val="21"/>
          <w:szCs w:val="21"/>
        </w:rPr>
        <w:t>30</w:t>
      </w:r>
      <w:r>
        <w:rPr>
          <w:rFonts w:ascii="Arial" w:hAnsi="Arial" w:cs="Arial"/>
          <w:color w:val="000000"/>
          <w:sz w:val="21"/>
          <w:szCs w:val="21"/>
        </w:rPr>
        <w:t>页）。各校用户名为</w:t>
      </w:r>
      <w:r>
        <w:rPr>
          <w:rFonts w:ascii="Arial" w:hAnsi="Arial" w:cs="Arial"/>
          <w:color w:val="000000"/>
          <w:sz w:val="21"/>
          <w:szCs w:val="21"/>
        </w:rPr>
        <w:t>cyxy2023</w:t>
      </w:r>
      <w:r>
        <w:rPr>
          <w:rFonts w:ascii="Arial" w:hAnsi="Arial" w:cs="Arial"/>
          <w:color w:val="000000"/>
          <w:sz w:val="21"/>
          <w:szCs w:val="21"/>
        </w:rPr>
        <w:t>学校代码，初始密码为学校代码，请及时修改密码，按时提交材料，逾期不予受理。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（三）请相关高校认真总结现有现代产业学院建设情况，于</w:t>
      </w:r>
      <w:r>
        <w:rPr>
          <w:rFonts w:ascii="Arial" w:hAnsi="Arial" w:cs="Arial"/>
          <w:color w:val="000000"/>
          <w:sz w:val="21"/>
          <w:szCs w:val="21"/>
        </w:rPr>
        <w:t>2023</w:t>
      </w:r>
      <w:r>
        <w:rPr>
          <w:rFonts w:ascii="Arial" w:hAnsi="Arial" w:cs="Arial"/>
          <w:color w:val="000000"/>
          <w:sz w:val="21"/>
          <w:szCs w:val="21"/>
        </w:rPr>
        <w:t>年</w:t>
      </w:r>
      <w:r>
        <w:rPr>
          <w:rFonts w:ascii="Arial" w:hAnsi="Arial" w:cs="Arial"/>
          <w:color w:val="000000"/>
          <w:sz w:val="21"/>
          <w:szCs w:val="21"/>
        </w:rPr>
        <w:t>9</w:t>
      </w:r>
      <w:r>
        <w:rPr>
          <w:rFonts w:ascii="Arial" w:hAnsi="Arial" w:cs="Arial"/>
          <w:color w:val="000000"/>
          <w:sz w:val="21"/>
          <w:szCs w:val="21"/>
        </w:rPr>
        <w:t>月</w:t>
      </w:r>
      <w:r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日前将总结报告及相应支撑材料报送至</w:t>
      </w:r>
      <w:r>
        <w:rPr>
          <w:rFonts w:ascii="Arial" w:hAnsi="Arial" w:cs="Arial"/>
          <w:color w:val="000000"/>
          <w:sz w:val="21"/>
          <w:szCs w:val="21"/>
        </w:rPr>
        <w:t>gjc86896698@163.com</w:t>
      </w:r>
      <w:r>
        <w:rPr>
          <w:rFonts w:ascii="Arial" w:hAnsi="Arial" w:cs="Arial"/>
          <w:color w:val="000000"/>
          <w:sz w:val="21"/>
          <w:szCs w:val="21"/>
        </w:rPr>
        <w:t>。我厅将组织力量通过材料审核、实地调研等方式进行综合评价，对推进有力、成效明显的，予以宣传推广；对进展缓慢、尚无明显成效的，进行约谈、限期整改，一年后经复评仍无实质性进展的，按照相关规定予以撤销。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联系人及联系电话：关威，</w:t>
      </w:r>
      <w:r>
        <w:rPr>
          <w:rFonts w:ascii="Arial" w:hAnsi="Arial" w:cs="Arial"/>
          <w:color w:val="000000"/>
          <w:sz w:val="21"/>
          <w:szCs w:val="21"/>
        </w:rPr>
        <w:t>024—86896698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附件：</w:t>
      </w:r>
      <w:hyperlink r:id="rId4" w:history="1">
        <w:r>
          <w:rPr>
            <w:rStyle w:val="a4"/>
            <w:rFonts w:ascii="Arial" w:hAnsi="Arial" w:cs="Arial"/>
            <w:color w:val="505050"/>
            <w:sz w:val="21"/>
            <w:szCs w:val="21"/>
          </w:rPr>
          <w:t>1.</w:t>
        </w:r>
        <w:r>
          <w:rPr>
            <w:rStyle w:val="a4"/>
            <w:rFonts w:ascii="Arial" w:hAnsi="Arial" w:cs="Arial"/>
            <w:color w:val="505050"/>
            <w:sz w:val="21"/>
            <w:szCs w:val="21"/>
          </w:rPr>
          <w:t>辽宁省普通高校现代产业学院建设方案（样表）</w:t>
        </w:r>
      </w:hyperlink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         </w:t>
      </w:r>
      <w:hyperlink r:id="rId5" w:history="1">
        <w:r>
          <w:rPr>
            <w:rStyle w:val="a4"/>
            <w:rFonts w:ascii="Arial" w:hAnsi="Arial" w:cs="Arial"/>
            <w:color w:val="505050"/>
            <w:sz w:val="21"/>
            <w:szCs w:val="21"/>
          </w:rPr>
          <w:t>2.</w:t>
        </w:r>
        <w:r>
          <w:rPr>
            <w:rStyle w:val="a4"/>
            <w:rFonts w:ascii="Arial" w:hAnsi="Arial" w:cs="Arial"/>
            <w:color w:val="505050"/>
            <w:sz w:val="21"/>
            <w:szCs w:val="21"/>
          </w:rPr>
          <w:t>现代产业学院申请基础条件</w:t>
        </w:r>
      </w:hyperlink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   </w:t>
      </w:r>
      <w:hyperlink r:id="rId6" w:history="1">
        <w:r>
          <w:rPr>
            <w:rStyle w:val="a4"/>
            <w:rFonts w:ascii="Arial" w:hAnsi="Arial" w:cs="Arial"/>
            <w:color w:val="505050"/>
            <w:sz w:val="21"/>
            <w:szCs w:val="21"/>
          </w:rPr>
          <w:t>3.</w:t>
        </w:r>
        <w:r>
          <w:rPr>
            <w:rStyle w:val="a4"/>
            <w:rFonts w:ascii="Arial" w:hAnsi="Arial" w:cs="Arial"/>
            <w:color w:val="505050"/>
            <w:sz w:val="21"/>
            <w:szCs w:val="21"/>
          </w:rPr>
          <w:t>现代产业学院主要建设任务</w:t>
        </w:r>
      </w:hyperlink>
    </w:p>
    <w:p w:rsidR="00CF1012" w:rsidRDefault="00CF1012" w:rsidP="00CF1012">
      <w:pPr>
        <w:pStyle w:val="a3"/>
        <w:shd w:val="clear" w:color="auto" w:fill="F5FAFA"/>
        <w:spacing w:before="0" w:beforeAutospacing="0" w:after="240" w:afterAutospacing="0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         </w:t>
      </w:r>
      <w:hyperlink r:id="rId7" w:history="1">
        <w:r>
          <w:rPr>
            <w:rStyle w:val="a4"/>
            <w:rFonts w:ascii="Arial" w:hAnsi="Arial" w:cs="Arial"/>
            <w:color w:val="505050"/>
            <w:sz w:val="21"/>
            <w:szCs w:val="21"/>
          </w:rPr>
          <w:t>4.</w:t>
        </w:r>
        <w:r>
          <w:rPr>
            <w:rStyle w:val="a4"/>
            <w:rFonts w:ascii="Arial" w:hAnsi="Arial" w:cs="Arial"/>
            <w:color w:val="505050"/>
            <w:sz w:val="21"/>
            <w:szCs w:val="21"/>
          </w:rPr>
          <w:t>辽宁省普通高校现代产业学院申报汇总表</w:t>
        </w:r>
      </w:hyperlink>
    </w:p>
    <w:p w:rsidR="00C43B38" w:rsidRPr="00CF1012" w:rsidRDefault="00C43B38"/>
    <w:sectPr w:rsidR="00C43B38" w:rsidRPr="00CF1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12"/>
    <w:rsid w:val="00C43B38"/>
    <w:rsid w:val="00CF1012"/>
    <w:rsid w:val="00FA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3A6A"/>
  <w15:chartTrackingRefBased/>
  <w15:docId w15:val="{B0602409-F179-4338-8ECD-9681D66D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0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F1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6">
          <w:marLeft w:val="300"/>
          <w:marRight w:val="3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pln.cn/uploadfile/2023/0307/20230307041559789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ln.cn/uploadfile/2023/0307/20230307041548115.doc" TargetMode="External"/><Relationship Id="rId5" Type="http://schemas.openxmlformats.org/officeDocument/2006/relationships/hyperlink" Target="https://www.upln.cn/uploadfile/2023/0307/20230307041535919.doc" TargetMode="External"/><Relationship Id="rId4" Type="http://schemas.openxmlformats.org/officeDocument/2006/relationships/hyperlink" Target="https://www.upln.cn/uploadfile/2023/0307/20230307041519895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2023-04-06T02:28:00Z</dcterms:created>
  <dcterms:modified xsi:type="dcterms:W3CDTF">2023-04-06T02:29:00Z</dcterms:modified>
</cp:coreProperties>
</file>